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1" w:name="SIGNERPOST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2" w:name="SIGNERNAME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3" w:name="SIGNERSTAMP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F95A2D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Администрац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ия города Тулы в соответствии со </w:t>
      </w:r>
      <w:r w:rsidR="0045022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статьей 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10 Федерального Закона от 24.07.2002г. №</w:t>
      </w:r>
      <w:r w:rsidR="005625A5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101-ФЗ «Об обороте земель сельскохозяйственного назначения» изве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щает о возможности приобретения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земельного участка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 кадас</w:t>
      </w:r>
      <w:r w:rsidR="005625A5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тровым номером 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71:14:040401:16313</w:t>
      </w:r>
      <w:r w:rsidR="00C858DA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общей площадью 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58 900</w:t>
      </w:r>
      <w:r w:rsidR="00C360D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кв. м, адрес (местонахождение) объекта:</w:t>
      </w:r>
      <w:r w:rsidR="00C858DA" w:rsidRPr="00F95A2D">
        <w:rPr>
          <w:rFonts w:ascii="PT Astra Serif" w:hAnsi="PT Astra Serif"/>
          <w:sz w:val="27"/>
          <w:szCs w:val="27"/>
        </w:rPr>
        <w:t xml:space="preserve"> </w:t>
      </w:r>
      <w:r w:rsidR="00C360DD" w:rsidRPr="00F95A2D">
        <w:rPr>
          <w:rFonts w:ascii="PT Astra Serif" w:hAnsi="PT Astra Serif"/>
          <w:sz w:val="27"/>
          <w:szCs w:val="27"/>
        </w:rPr>
        <w:t xml:space="preserve">Тульская область, Ленинский р-н, в районе н.п. </w:t>
      </w:r>
      <w:r w:rsidR="00F95A2D" w:rsidRPr="00F95A2D">
        <w:rPr>
          <w:rFonts w:ascii="PT Astra Serif" w:hAnsi="PT Astra Serif"/>
          <w:sz w:val="27"/>
          <w:szCs w:val="27"/>
        </w:rPr>
        <w:t>Юрьево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яйственного использования (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СПК «Иншинский»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, вправе обратиться в администрацию города Тулы, по адресу: 300041, г. Тула, ул. Гоголевская, д.73, каб.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(14.11.2024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FB" w:rsidRDefault="005D20FB" w:rsidP="00617B40">
      <w:pPr>
        <w:spacing w:after="0" w:line="240" w:lineRule="auto"/>
      </w:pPr>
      <w:r>
        <w:separator/>
      </w:r>
    </w:p>
  </w:endnote>
  <w:endnote w:type="continuationSeparator" w:id="0">
    <w:p w:rsidR="005D20FB" w:rsidRDefault="005D20F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FB" w:rsidRDefault="005D20FB" w:rsidP="00617B40">
      <w:pPr>
        <w:spacing w:after="0" w:line="240" w:lineRule="auto"/>
      </w:pPr>
      <w:r>
        <w:separator/>
      </w:r>
    </w:p>
  </w:footnote>
  <w:footnote w:type="continuationSeparator" w:id="0">
    <w:p w:rsidR="005D20FB" w:rsidRDefault="005D20F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1D1586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402FB"/>
    <w:rsid w:val="00992AC0"/>
    <w:rsid w:val="009B6E2F"/>
    <w:rsid w:val="009C0855"/>
    <w:rsid w:val="009C3312"/>
    <w:rsid w:val="009C417D"/>
    <w:rsid w:val="009E105E"/>
    <w:rsid w:val="009F6EC2"/>
    <w:rsid w:val="00A33D50"/>
    <w:rsid w:val="00A63FA9"/>
    <w:rsid w:val="00A96EDE"/>
    <w:rsid w:val="00AC194A"/>
    <w:rsid w:val="00AC3A5F"/>
    <w:rsid w:val="00AC6D45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710926"/>
    <w:rsid w:val="0084671E"/>
    <w:rsid w:val="008F6BB8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0A62-3159-452F-9666-81DCE1E3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2024-11-20T07:38:00Z</dcterms:created>
  <dcterms:modified xsi:type="dcterms:W3CDTF">2024-11-20T07:38:00Z</dcterms:modified>
</cp:coreProperties>
</file>